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246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E04933" w:rsidTr="00E04933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E04933" w:rsidRPr="00E04933" w:rsidRDefault="00E04933" w:rsidP="00E0493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sr-Cyrl-RS"/>
              </w:rPr>
            </w:pPr>
            <w:r w:rsidRPr="00E04933">
              <w:rPr>
                <w:b/>
                <w:bCs/>
                <w:color w:val="000000" w:themeColor="text1"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E04933" w:rsidTr="00E04933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04933" w:rsidRPr="00357F70" w:rsidRDefault="00E04933" w:rsidP="00E04933">
            <w:r w:rsidRPr="00212798">
              <w:rPr>
                <w:b/>
              </w:rPr>
              <w:t>Наставна тема:</w:t>
            </w:r>
            <w:r>
              <w:t xml:space="preserve"> Споразумевање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04933" w:rsidRPr="00212798" w:rsidRDefault="00E04933" w:rsidP="00E04933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E04933" w:rsidRPr="00F251A7" w:rsidTr="00E04933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04933" w:rsidRPr="005E3327" w:rsidRDefault="00E04933" w:rsidP="00E04933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Лепо писање и изражавање — украшавање слова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04933" w:rsidRPr="002323D9" w:rsidRDefault="00E04933" w:rsidP="00E04933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  <w:r>
              <w:t>, рад у пару</w:t>
            </w:r>
          </w:p>
        </w:tc>
      </w:tr>
      <w:tr w:rsidR="00E04933" w:rsidRPr="00F251A7" w:rsidTr="00E04933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04933" w:rsidRPr="001719C6" w:rsidRDefault="00E04933" w:rsidP="00E04933">
            <w:r w:rsidRPr="00212798">
              <w:rPr>
                <w:b/>
              </w:rPr>
              <w:t>Редни број часа</w:t>
            </w:r>
            <w:r>
              <w:t>: 45.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04933" w:rsidRPr="00212798" w:rsidRDefault="00E04933" w:rsidP="00E04933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E04933" w:rsidRPr="00F251A7" w:rsidTr="00E04933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04933" w:rsidRPr="00B15239" w:rsidRDefault="00E04933" w:rsidP="00E04933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A360E9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04933" w:rsidRPr="00E04933" w:rsidRDefault="00E04933" w:rsidP="00E04933">
            <w:pPr>
              <w:autoSpaceDE w:val="0"/>
              <w:autoSpaceDN w:val="0"/>
              <w:adjustRightInd w:val="0"/>
              <w:rPr>
                <w:rFonts w:cstheme="minorHAnsi"/>
                <w:i/>
                <w:lang w:val="sr-Cyrl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 xml:space="preserve">уџбеник, </w:t>
            </w:r>
            <w:r w:rsidRPr="002323D9">
              <w:rPr>
                <w:rFonts w:eastAsia="DaxlinePro-Regular" w:cstheme="minorHAnsi"/>
                <w:color w:val="231F20"/>
              </w:rPr>
              <w:t>картон, украсне траке, пластелин, жица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, </w:t>
            </w:r>
            <w:r w:rsidRPr="0006470A">
              <w:rPr>
                <w:rFonts w:eastAsia="DaxlinePro-Regular" w:cstheme="minorHAnsi"/>
                <w:i/>
                <w:color w:val="231F20"/>
                <w:lang w:val="sr-Cyrl-RS"/>
              </w:rPr>
              <w:t>Дигитални уџбеник из ликовне културе за други разред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1038C310" wp14:editId="6C9FF7B4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4933" w:rsidRPr="00F251A7" w:rsidTr="00E04933">
        <w:trPr>
          <w:trHeight w:val="362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E04933" w:rsidRPr="00A8309D" w:rsidRDefault="00E04933" w:rsidP="00E04933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уметности и уметничких дела кроз писање и изражавање.</w:t>
            </w:r>
          </w:p>
        </w:tc>
      </w:tr>
      <w:tr w:rsidR="00E04933" w:rsidRPr="00F251A7" w:rsidTr="00E04933">
        <w:trPr>
          <w:trHeight w:val="539"/>
          <w:jc w:val="center"/>
        </w:trPr>
        <w:tc>
          <w:tcPr>
            <w:tcW w:w="1583" w:type="pct"/>
            <w:shd w:val="clear" w:color="auto" w:fill="FFFFFF" w:themeFill="background1"/>
          </w:tcPr>
          <w:p w:rsidR="00E04933" w:rsidRDefault="00E04933" w:rsidP="00E04933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E04933" w:rsidRPr="00867EE9" w:rsidRDefault="00E04933" w:rsidP="00E04933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FFFFFF" w:themeFill="background1"/>
          </w:tcPr>
          <w:p w:rsidR="00E04933" w:rsidRDefault="00E04933" w:rsidP="00E04933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E04933" w:rsidRPr="00867EE9" w:rsidRDefault="00E04933" w:rsidP="00E04933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E04933" w:rsidRPr="00357F70" w:rsidRDefault="00E04933" w:rsidP="00E04933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 xml:space="preserve">, </w:t>
            </w:r>
            <w:r w:rsidRPr="00357F70">
              <w:rPr>
                <w:rFonts w:eastAsia="DaxlinePro-Regular" w:cstheme="minorHAnsi"/>
              </w:rPr>
              <w:t>лепо писање, честитка</w:t>
            </w:r>
          </w:p>
        </w:tc>
      </w:tr>
      <w:tr w:rsidR="00E04933" w:rsidRPr="00D23416" w:rsidTr="00E04933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FFFFFF" w:themeFill="background1"/>
          </w:tcPr>
          <w:p w:rsidR="00E04933" w:rsidRDefault="00E04933" w:rsidP="00E04933">
            <w:pPr>
              <w:rPr>
                <w:rFonts w:eastAsia="TimesNewRomanPSMT" w:cstheme="minorHAnsi"/>
                <w:color w:val="000000"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 xml:space="preserve">користи материјал и прибор </w:t>
            </w:r>
            <w:r>
              <w:rPr>
                <w:rFonts w:eastAsia="TimesNewRomanPSMT" w:cstheme="minorHAnsi"/>
                <w:color w:val="000000"/>
              </w:rPr>
              <w:t>на безбедан и одговоран начин;</w:t>
            </w:r>
          </w:p>
          <w:p w:rsidR="00E04933" w:rsidRPr="00D23416" w:rsidRDefault="00E04933" w:rsidP="00E04933">
            <w:pPr>
              <w:rPr>
                <w:rFonts w:cstheme="minorHAnsi"/>
                <w:b/>
              </w:rPr>
            </w:pPr>
            <w:r w:rsidRPr="00D23416">
              <w:rPr>
                <w:rFonts w:eastAsia="TimesNewRomanPSMT" w:cstheme="minorHAnsi"/>
                <w:color w:val="000000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>израз</w:t>
            </w:r>
            <w:r>
              <w:rPr>
                <w:rFonts w:eastAsia="TimesNewRomanPSMT" w:cstheme="minorHAnsi"/>
                <w:color w:val="000000"/>
                <w:lang w:val="sr-Cyrl-RS"/>
              </w:rPr>
              <w:t>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E04933" w:rsidRPr="0006470A" w:rsidRDefault="00E04933" w:rsidP="00E04933">
            <w:pPr>
              <w:rPr>
                <w:rFonts w:eastAsia="TimesNewRomanPSMT" w:cstheme="minorHAnsi"/>
                <w:color w:val="000000"/>
                <w:lang w:val="sr-Cyrl-RS"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целине и визуел</w:t>
            </w:r>
            <w:r>
              <w:rPr>
                <w:rFonts w:eastAsia="TimesNewRomanPSMT" w:cstheme="minorHAnsi"/>
                <w:color w:val="000000"/>
              </w:rPr>
              <w:t xml:space="preserve">не супротности у свом </w:t>
            </w:r>
            <w:r>
              <w:rPr>
                <w:rFonts w:eastAsia="TimesNewRomanPSMT" w:cstheme="minorHAnsi"/>
                <w:color w:val="000000"/>
                <w:lang w:val="sr-Cyrl-RS"/>
              </w:rPr>
              <w:t>о</w:t>
            </w:r>
            <w:r w:rsidRPr="00D23416">
              <w:rPr>
                <w:rFonts w:eastAsia="TimesNewRomanPSMT" w:cstheme="minorHAnsi"/>
                <w:color w:val="000000"/>
              </w:rPr>
              <w:t>кружењу;</w:t>
            </w:r>
          </w:p>
          <w:p w:rsidR="00E04933" w:rsidRPr="0006470A" w:rsidRDefault="00E04933" w:rsidP="00E04933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03" w:type="pct"/>
            <w:gridSpan w:val="2"/>
            <w:vMerge w:val="restart"/>
            <w:shd w:val="clear" w:color="auto" w:fill="FFFFFF" w:themeFill="background1"/>
          </w:tcPr>
          <w:p w:rsidR="00E04933" w:rsidRDefault="00E04933" w:rsidP="00E04933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</w:rPr>
              <w:t>и начин споразумевања ликовним путем;</w:t>
            </w:r>
          </w:p>
          <w:p w:rsidR="00E04933" w:rsidRPr="00D23416" w:rsidRDefault="00E04933" w:rsidP="00E0493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ликовни облик споразумевања;</w:t>
            </w:r>
          </w:p>
          <w:p w:rsidR="00E04933" w:rsidRPr="00D23416" w:rsidRDefault="00E04933" w:rsidP="00E0493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E04933" w:rsidRPr="00D23416" w:rsidRDefault="00E04933" w:rsidP="00E0493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 споразумевања;</w:t>
            </w:r>
          </w:p>
          <w:p w:rsidR="00E04933" w:rsidRDefault="00E04933" w:rsidP="00E0493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споразумевања у ликовној уметности;</w:t>
            </w:r>
          </w:p>
          <w:p w:rsidR="00E04933" w:rsidRPr="00D23416" w:rsidRDefault="00E04933" w:rsidP="00E0493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уметности.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E04933" w:rsidRPr="0006470A" w:rsidRDefault="00E04933" w:rsidP="00E04933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06470A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E04933" w:rsidRPr="00A8309D" w:rsidRDefault="00E04933" w:rsidP="00E0493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06470A">
              <w:rPr>
                <w:rFonts w:cstheme="minorHAnsi"/>
              </w:rPr>
              <w:t>рирода)</w:t>
            </w:r>
          </w:p>
        </w:tc>
      </w:tr>
      <w:tr w:rsidR="00E04933" w:rsidRPr="00F251A7" w:rsidTr="00E04933">
        <w:trPr>
          <w:trHeight w:val="880"/>
          <w:jc w:val="center"/>
        </w:trPr>
        <w:tc>
          <w:tcPr>
            <w:tcW w:w="1583" w:type="pct"/>
            <w:vMerge/>
            <w:shd w:val="clear" w:color="auto" w:fill="FFFFFF" w:themeFill="background1"/>
          </w:tcPr>
          <w:p w:rsidR="00E04933" w:rsidRDefault="00E04933" w:rsidP="00E04933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FFFFFF" w:themeFill="background1"/>
          </w:tcPr>
          <w:p w:rsidR="00E04933" w:rsidRDefault="00E04933" w:rsidP="00E04933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E04933" w:rsidRPr="004E5DA5" w:rsidRDefault="00E04933" w:rsidP="00E04933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E04933" w:rsidRPr="004E5DA5" w:rsidRDefault="00E04933" w:rsidP="00E04933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06470A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E04933" w:rsidRPr="004E5DA5" w:rsidRDefault="00E04933" w:rsidP="00E04933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06470A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E04933" w:rsidRDefault="00E04933" w:rsidP="00E04933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E04933" w:rsidRPr="004E5DA5" w:rsidRDefault="00E04933" w:rsidP="00E04933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06470A">
              <w:rPr>
                <w:i/>
              </w:rPr>
              <w:t>Ликовна култура,</w:t>
            </w:r>
            <w:r>
              <w:t xml:space="preserve"> </w:t>
            </w:r>
            <w:r w:rsidRPr="0006470A">
              <w:rPr>
                <w:i/>
              </w:rPr>
              <w:t>уџбеник за други разред основне школе</w:t>
            </w:r>
          </w:p>
          <w:p w:rsidR="00E04933" w:rsidRDefault="00E04933" w:rsidP="00E04933">
            <w:pPr>
              <w:rPr>
                <w:b/>
              </w:rPr>
            </w:pPr>
          </w:p>
        </w:tc>
      </w:tr>
    </w:tbl>
    <w:p w:rsidR="00D128FE" w:rsidRDefault="00D128FE" w:rsidP="00E04933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6"/>
        <w:gridCol w:w="5686"/>
        <w:gridCol w:w="5900"/>
      </w:tblGrid>
      <w:tr w:rsidR="005465F2" w:rsidTr="004469D3">
        <w:trPr>
          <w:trHeight w:val="405"/>
          <w:jc w:val="center"/>
        </w:trPr>
        <w:tc>
          <w:tcPr>
            <w:tcW w:w="1043" w:type="pct"/>
            <w:vMerge w:val="restart"/>
          </w:tcPr>
          <w:p w:rsidR="005465F2" w:rsidRDefault="005465F2" w:rsidP="00E04933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5A4726" w:rsidRPr="003424A9" w:rsidRDefault="005A4726" w:rsidP="006B40F0">
            <w:pPr>
              <w:rPr>
                <w:b/>
              </w:rPr>
            </w:pPr>
          </w:p>
          <w:p w:rsidR="004E5DA5" w:rsidRDefault="004E5DA5" w:rsidP="00E04933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879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0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4469D3">
        <w:trPr>
          <w:trHeight w:val="58"/>
          <w:jc w:val="center"/>
        </w:trPr>
        <w:tc>
          <w:tcPr>
            <w:tcW w:w="1043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879" w:type="pct"/>
          </w:tcPr>
          <w:p w:rsidR="0006470A" w:rsidRDefault="002E4086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Задаје</w:t>
            </w:r>
            <w:r w:rsidR="002323D9" w:rsidRPr="002323D9">
              <w:rPr>
                <w:rFonts w:cstheme="minorHAnsi"/>
                <w:color w:val="000000" w:themeColor="text1"/>
              </w:rPr>
              <w:t xml:space="preserve"> уче</w:t>
            </w:r>
            <w:r w:rsidR="0006470A">
              <w:rPr>
                <w:rFonts w:cstheme="minorHAnsi"/>
                <w:color w:val="000000" w:themeColor="text1"/>
              </w:rPr>
              <w:t>ницима да</w:t>
            </w:r>
            <w:r w:rsidR="002323D9" w:rsidRPr="002323D9">
              <w:rPr>
                <w:rFonts w:eastAsia="DaxlinePro-Regular" w:cstheme="minorHAnsi"/>
                <w:color w:val="231F20"/>
              </w:rPr>
              <w:t xml:space="preserve"> на листу из бл</w:t>
            </w:r>
            <w:r w:rsidR="002323D9">
              <w:rPr>
                <w:rFonts w:eastAsia="DaxlinePro-Regular" w:cstheme="minorHAnsi"/>
                <w:color w:val="231F20"/>
              </w:rPr>
              <w:t xml:space="preserve">ока свом другу или другарици из </w:t>
            </w:r>
            <w:r w:rsidR="0006470A">
              <w:rPr>
                <w:rFonts w:eastAsia="DaxlinePro-Regular" w:cstheme="minorHAnsi"/>
                <w:color w:val="231F20"/>
              </w:rPr>
              <w:t>клупе напишу</w:t>
            </w:r>
            <w:r w:rsidR="002323D9" w:rsidRPr="002323D9">
              <w:rPr>
                <w:rFonts w:eastAsia="DaxlinePro-Regular" w:cstheme="minorHAnsi"/>
                <w:color w:val="231F20"/>
              </w:rPr>
              <w:t xml:space="preserve"> кратку поруку. </w:t>
            </w:r>
            <w:r>
              <w:rPr>
                <w:rFonts w:eastAsia="DaxlinePro-Regular" w:cstheme="minorHAnsi"/>
                <w:color w:val="231F20"/>
                <w:lang w:val="sr-Cyrl-RS"/>
              </w:rPr>
              <w:t>Наглашава</w:t>
            </w:r>
            <w:r w:rsidR="0006470A">
              <w:rPr>
                <w:rFonts w:eastAsia="DaxlinePro-Regular" w:cstheme="minorHAnsi"/>
                <w:color w:val="231F20"/>
                <w:lang w:val="sr-Cyrl-RS"/>
              </w:rPr>
              <w:t xml:space="preserve"> да треба да </w:t>
            </w:r>
            <w:r>
              <w:rPr>
                <w:rFonts w:eastAsia="DaxlinePro-Regular" w:cstheme="minorHAnsi"/>
                <w:color w:val="231F20"/>
              </w:rPr>
              <w:t xml:space="preserve">користе лепо писање и </w:t>
            </w:r>
            <w:r w:rsidR="0006470A">
              <w:rPr>
                <w:rFonts w:eastAsia="DaxlinePro-Regular" w:cstheme="minorHAnsi"/>
                <w:color w:val="231F20"/>
              </w:rPr>
              <w:t xml:space="preserve">украсе </w:t>
            </w:r>
            <w:r w:rsidR="002323D9" w:rsidRPr="002323D9">
              <w:rPr>
                <w:rFonts w:eastAsia="DaxlinePro-Regular" w:cstheme="minorHAnsi"/>
                <w:color w:val="231F20"/>
              </w:rPr>
              <w:t>почетно слово.</w:t>
            </w:r>
            <w:r>
              <w:rPr>
                <w:rFonts w:eastAsia="DaxlinePro-Regular" w:cstheme="minorHAnsi"/>
                <w:color w:val="231F20"/>
                <w:lang w:val="sr-Cyrl-RS"/>
              </w:rPr>
              <w:t>Затим,</w:t>
            </w:r>
            <w:r w:rsidR="002323D9" w:rsidRPr="002323D9">
              <w:rPr>
                <w:rFonts w:eastAsia="DaxlinePro-Regular" w:cstheme="minorHAnsi"/>
                <w:color w:val="231F20"/>
              </w:rPr>
              <w:t xml:space="preserve"> </w:t>
            </w:r>
            <w:r>
              <w:rPr>
                <w:rFonts w:eastAsia="DaxlinePro-Regular" w:cstheme="minorHAnsi"/>
                <w:color w:val="231F20"/>
              </w:rPr>
              <w:t>пита</w:t>
            </w:r>
            <w:r w:rsidR="0006470A">
              <w:rPr>
                <w:rFonts w:eastAsia="DaxlinePro-Regular" w:cstheme="minorHAnsi"/>
                <w:color w:val="231F20"/>
              </w:rPr>
              <w:t xml:space="preserve"> ученике да ли</w:t>
            </w:r>
            <w:r w:rsidR="002323D9">
              <w:rPr>
                <w:rFonts w:eastAsia="DaxlinePro-Regular" w:cstheme="minorHAnsi"/>
                <w:color w:val="231F20"/>
              </w:rPr>
              <w:t xml:space="preserve"> им се порука </w:t>
            </w:r>
            <w:r w:rsidR="0006470A">
              <w:rPr>
                <w:rFonts w:eastAsia="DaxlinePro-Regular" w:cstheme="minorHAnsi"/>
                <w:color w:val="231F20"/>
              </w:rPr>
              <w:t>допала.</w:t>
            </w:r>
          </w:p>
          <w:p w:rsidR="00F251A7" w:rsidRPr="0006470A" w:rsidRDefault="0006470A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>Овог</w:t>
            </w:r>
            <w:r w:rsidR="00383B42" w:rsidRPr="002323D9">
              <w:rPr>
                <w:rFonts w:cstheme="minorHAnsi"/>
              </w:rPr>
              <w:t xml:space="preserve"> часа</w:t>
            </w:r>
            <w:r w:rsidR="002E4086">
              <w:rPr>
                <w:rFonts w:cstheme="minorHAnsi"/>
              </w:rPr>
              <w:t xml:space="preserve"> тема ће бити</w:t>
            </w:r>
            <w:r w:rsidR="000C286B" w:rsidRPr="002323D9">
              <w:rPr>
                <w:rFonts w:cstheme="minorHAnsi"/>
              </w:rPr>
              <w:t xml:space="preserve"> </w:t>
            </w:r>
            <w:r w:rsidR="003424A9" w:rsidRPr="002323D9">
              <w:rPr>
                <w:rFonts w:cstheme="minorHAnsi"/>
              </w:rPr>
              <w:t>споразумевању путем писања и</w:t>
            </w:r>
            <w:r w:rsidR="002E4086">
              <w:rPr>
                <w:rFonts w:cstheme="minorHAnsi"/>
                <w:lang w:val="sr-Cyrl-RS"/>
              </w:rPr>
              <w:t xml:space="preserve"> других начина</w:t>
            </w:r>
            <w:r w:rsidR="003424A9" w:rsidRPr="002323D9">
              <w:rPr>
                <w:rFonts w:cstheme="minorHAnsi"/>
              </w:rPr>
              <w:t xml:space="preserve"> изражавања</w:t>
            </w:r>
            <w:r w:rsidR="006F2DA8" w:rsidRPr="002323D9">
              <w:rPr>
                <w:rFonts w:cstheme="minorHAnsi"/>
              </w:rPr>
              <w:t xml:space="preserve">. </w:t>
            </w:r>
            <w:r w:rsidR="002E4086">
              <w:rPr>
                <w:rFonts w:cstheme="minorHAnsi"/>
              </w:rPr>
              <w:t>Наставник пише наслов.</w:t>
            </w:r>
          </w:p>
        </w:tc>
        <w:tc>
          <w:tcPr>
            <w:tcW w:w="1950" w:type="pct"/>
          </w:tcPr>
          <w:p w:rsidR="005E3327" w:rsidRPr="002E424D" w:rsidRDefault="002E4086" w:rsidP="005E3327">
            <w:r>
              <w:t>Слушају задатак, пишу поруке другарима из клупе.</w:t>
            </w:r>
          </w:p>
          <w:p w:rsidR="00D23416" w:rsidRPr="00D23416" w:rsidRDefault="00D23416" w:rsidP="006101E2"/>
          <w:p w:rsidR="004023B6" w:rsidRDefault="004023B6" w:rsidP="000C35A4"/>
          <w:p w:rsidR="004023B6" w:rsidRPr="000C286B" w:rsidRDefault="004023B6" w:rsidP="000C35A4"/>
          <w:p w:rsidR="00080AF9" w:rsidRPr="00080AF9" w:rsidRDefault="0006470A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tblpXSpec="center" w:tblpY="-426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E04933" w:rsidTr="00E04933">
        <w:trPr>
          <w:trHeight w:val="405"/>
          <w:jc w:val="center"/>
        </w:trPr>
        <w:tc>
          <w:tcPr>
            <w:tcW w:w="1087" w:type="pct"/>
            <w:vMerge w:val="restart"/>
          </w:tcPr>
          <w:p w:rsidR="00E04933" w:rsidRDefault="00E04933" w:rsidP="00E04933">
            <w:pPr>
              <w:rPr>
                <w:b/>
              </w:rPr>
            </w:pPr>
            <w:bookmarkStart w:id="0" w:name="_GoBack"/>
            <w:r>
              <w:rPr>
                <w:b/>
              </w:rPr>
              <w:lastRenderedPageBreak/>
              <w:t>Главни део  часа:</w:t>
            </w:r>
          </w:p>
          <w:p w:rsidR="00E04933" w:rsidRDefault="00E04933" w:rsidP="00E04933">
            <w:pPr>
              <w:rPr>
                <w:b/>
              </w:rPr>
            </w:pPr>
          </w:p>
          <w:p w:rsidR="00E04933" w:rsidRDefault="00E04933" w:rsidP="00E04933">
            <w:pPr>
              <w:rPr>
                <w:b/>
              </w:rPr>
            </w:pPr>
          </w:p>
          <w:p w:rsidR="00E04933" w:rsidRDefault="00E04933" w:rsidP="00E04933">
            <w:pPr>
              <w:rPr>
                <w:b/>
              </w:rPr>
            </w:pPr>
          </w:p>
          <w:p w:rsidR="00E04933" w:rsidRDefault="00E04933" w:rsidP="00E04933">
            <w:pPr>
              <w:rPr>
                <w:b/>
              </w:rPr>
            </w:pPr>
          </w:p>
        </w:tc>
        <w:tc>
          <w:tcPr>
            <w:tcW w:w="1957" w:type="pct"/>
          </w:tcPr>
          <w:p w:rsidR="00E04933" w:rsidRDefault="00E04933" w:rsidP="00E04933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E04933" w:rsidRDefault="00E04933" w:rsidP="00E04933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E04933" w:rsidRPr="00F251A7" w:rsidTr="00E04933">
        <w:trPr>
          <w:trHeight w:val="58"/>
          <w:jc w:val="center"/>
        </w:trPr>
        <w:tc>
          <w:tcPr>
            <w:tcW w:w="1087" w:type="pct"/>
            <w:vMerge/>
          </w:tcPr>
          <w:p w:rsidR="00E04933" w:rsidRDefault="00E04933" w:rsidP="00E04933">
            <w:pPr>
              <w:rPr>
                <w:b/>
              </w:rPr>
            </w:pPr>
          </w:p>
        </w:tc>
        <w:tc>
          <w:tcPr>
            <w:tcW w:w="1957" w:type="pct"/>
          </w:tcPr>
          <w:p w:rsidR="00E04933" w:rsidRDefault="00E04933" w:rsidP="00E04933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Наставник </w:t>
            </w:r>
            <w:r>
              <w:rPr>
                <w:rFonts w:cstheme="minorHAnsi"/>
                <w:color w:val="000000" w:themeColor="text1"/>
              </w:rPr>
              <w:t>мотивише ученике за рад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подстицајним </w:t>
            </w:r>
            <w:r>
              <w:rPr>
                <w:rFonts w:cstheme="minorHAnsi"/>
                <w:color w:val="000000" w:themeColor="text1"/>
              </w:rPr>
              <w:t xml:space="preserve"> питањима. </w:t>
            </w:r>
            <w:r w:rsidRPr="002323D9">
              <w:rPr>
                <w:rFonts w:cstheme="minorHAnsi"/>
                <w:color w:val="000000" w:themeColor="text1"/>
              </w:rPr>
              <w:t>Да ли уметници у својим радовима користе слова?</w:t>
            </w:r>
            <w:r>
              <w:rPr>
                <w:rFonts w:cstheme="minorHAnsi"/>
                <w:color w:val="000000" w:themeColor="text1"/>
              </w:rPr>
              <w:t xml:space="preserve"> На који начин их користе? Упућује ученике</w:t>
            </w:r>
            <w:r w:rsidRPr="002323D9">
              <w:rPr>
                <w:rFonts w:cstheme="minorHAnsi"/>
                <w:color w:val="000000" w:themeColor="text1"/>
              </w:rPr>
              <w:t xml:space="preserve"> да погледају уметничка дела са словима на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47.</w:t>
            </w:r>
            <w:r>
              <w:rPr>
                <w:rFonts w:cstheme="minorHAnsi"/>
                <w:color w:val="000000" w:themeColor="text1"/>
              </w:rPr>
              <w:t xml:space="preserve"> стр. уџбеника</w:t>
            </w:r>
            <w:r w:rsidRPr="002323D9">
              <w:rPr>
                <w:rFonts w:cstheme="minorHAnsi"/>
                <w:color w:val="000000" w:themeColor="text1"/>
              </w:rPr>
              <w:t xml:space="preserve">. Шта запажате? Како изгледају </w:t>
            </w:r>
            <w:r>
              <w:rPr>
                <w:rFonts w:cstheme="minorHAnsi"/>
                <w:color w:val="000000" w:themeColor="text1"/>
              </w:rPr>
              <w:t>ова уметничка дела? Шта мислите, од чега</w:t>
            </w:r>
            <w:r w:rsidRPr="002323D9">
              <w:rPr>
                <w:rFonts w:cstheme="minorHAnsi"/>
                <w:color w:val="000000" w:themeColor="text1"/>
              </w:rPr>
              <w:t xml:space="preserve"> још </w:t>
            </w:r>
            <w:r>
              <w:rPr>
                <w:rFonts w:cstheme="minorHAnsi"/>
                <w:color w:val="000000" w:themeColor="text1"/>
              </w:rPr>
              <w:t>можемо</w:t>
            </w:r>
            <w:r w:rsidRPr="002323D9">
              <w:rPr>
                <w:rFonts w:cstheme="minorHAnsi"/>
                <w:color w:val="000000" w:themeColor="text1"/>
              </w:rPr>
              <w:t xml:space="preserve"> направити слова?</w:t>
            </w:r>
            <w:r w:rsidRPr="002323D9">
              <w:rPr>
                <w:rFonts w:eastAsia="DaxlinePro-Regular" w:cstheme="minorHAnsi"/>
              </w:rPr>
              <w:t xml:space="preserve"> </w:t>
            </w:r>
          </w:p>
          <w:p w:rsidR="00E04933" w:rsidRDefault="00E04933" w:rsidP="00E04933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lang w:val="sr-Cyrl-RS"/>
              </w:rPr>
              <w:t xml:space="preserve">Ученици добијају задатак да </w:t>
            </w:r>
            <w:r>
              <w:rPr>
                <w:rFonts w:eastAsia="DaxlinePro-Regular" w:cstheme="minorHAnsi"/>
                <w:color w:val="231F20"/>
              </w:rPr>
              <w:t>к</w:t>
            </w:r>
            <w:r w:rsidRPr="002323D9">
              <w:rPr>
                <w:rFonts w:eastAsia="DaxlinePro-Regular" w:cstheme="minorHAnsi"/>
                <w:color w:val="231F20"/>
              </w:rPr>
              <w:t>омбиновањ</w:t>
            </w:r>
            <w:r>
              <w:rPr>
                <w:rFonts w:eastAsia="DaxlinePro-Regular" w:cstheme="minorHAnsi"/>
                <w:color w:val="231F20"/>
              </w:rPr>
              <w:t xml:space="preserve">ем и </w:t>
            </w:r>
          </w:p>
          <w:p w:rsidR="00E04933" w:rsidRDefault="00E04933" w:rsidP="00E04933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 w:rsidRPr="002323D9">
              <w:rPr>
                <w:rFonts w:eastAsia="DaxlinePro-Regular" w:cstheme="minorHAnsi"/>
                <w:color w:val="231F20"/>
              </w:rPr>
              <w:t>спајањем</w:t>
            </w:r>
            <w:r>
              <w:rPr>
                <w:rFonts w:eastAsia="DaxlinePro-Regular" w:cstheme="minorHAnsi"/>
                <w:color w:val="231F20"/>
              </w:rPr>
              <w:t xml:space="preserve"> различитих материјала (картон, украсне </w:t>
            </w:r>
          </w:p>
          <w:p w:rsidR="00E04933" w:rsidRDefault="00E04933" w:rsidP="00E04933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</w:rPr>
              <w:t xml:space="preserve">траке, пластелин, жица) направе једну реч. </w:t>
            </w:r>
          </w:p>
          <w:p w:rsidR="00E04933" w:rsidRPr="002E4086" w:rsidRDefault="00E04933" w:rsidP="00E0493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eastAsia="DaxlinePro-Regular" w:cstheme="minorHAnsi"/>
              </w:rPr>
              <w:t>Наставник их обилази, даје предлоге, ко</w:t>
            </w:r>
            <w:r>
              <w:rPr>
                <w:rFonts w:eastAsia="DaxlinePro-Regular" w:cstheme="minorHAnsi"/>
                <w:lang w:val="sr-Cyrl-RS"/>
              </w:rPr>
              <w:t>ментарише и похваљује њихов рад.</w:t>
            </w:r>
          </w:p>
        </w:tc>
        <w:tc>
          <w:tcPr>
            <w:tcW w:w="1956" w:type="pct"/>
          </w:tcPr>
          <w:p w:rsidR="00E04933" w:rsidRPr="00A94D19" w:rsidRDefault="00E04933" w:rsidP="00E04933"/>
          <w:p w:rsidR="00E04933" w:rsidRPr="009055B6" w:rsidRDefault="00E04933" w:rsidP="00E04933">
            <w:pPr>
              <w:rPr>
                <w:lang w:val="sr-Cyrl-RS"/>
              </w:rPr>
            </w:pPr>
            <w:r>
              <w:t>Посматрају слике</w:t>
            </w:r>
            <w:r>
              <w:rPr>
                <w:lang w:val="sr-Cyrl-RS"/>
              </w:rPr>
              <w:t xml:space="preserve"> у уџбенику</w:t>
            </w:r>
            <w:r>
              <w:t>, разговарају о употр</w:t>
            </w:r>
            <w:r>
              <w:rPr>
                <w:lang w:val="sr-Cyrl-RS"/>
              </w:rPr>
              <w:t>е</w:t>
            </w:r>
            <w:r>
              <w:t>би слова у уметничким делима.</w:t>
            </w:r>
          </w:p>
          <w:p w:rsidR="00E04933" w:rsidRDefault="00E04933" w:rsidP="00E04933"/>
          <w:p w:rsidR="00E04933" w:rsidRPr="00680880" w:rsidRDefault="00E04933" w:rsidP="00E04933"/>
          <w:p w:rsidR="00E04933" w:rsidRPr="00680880" w:rsidRDefault="00E04933" w:rsidP="00E04933"/>
          <w:p w:rsidR="00E04933" w:rsidRDefault="00E04933" w:rsidP="00E04933"/>
          <w:p w:rsidR="00E04933" w:rsidRPr="009055B6" w:rsidRDefault="00E04933" w:rsidP="00E04933">
            <w:pPr>
              <w:rPr>
                <w:lang w:val="sr-Cyrl-RS"/>
              </w:rPr>
            </w:pPr>
            <w:r>
              <w:rPr>
                <w:lang w:val="sr-Cyrl-RS"/>
              </w:rPr>
              <w:t>Раде задатак, уче како да комбинују различите материјале.</w:t>
            </w:r>
          </w:p>
          <w:p w:rsidR="00E04933" w:rsidRDefault="00E04933" w:rsidP="00E04933"/>
          <w:p w:rsidR="00E04933" w:rsidRPr="00C25007" w:rsidRDefault="00E04933" w:rsidP="00E04933"/>
        </w:tc>
      </w:tr>
      <w:bookmarkEnd w:id="0"/>
    </w:tbl>
    <w:p w:rsidR="009055B6" w:rsidRDefault="009055B6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E04933">
        <w:trPr>
          <w:trHeight w:val="385"/>
          <w:jc w:val="center"/>
        </w:trPr>
        <w:tc>
          <w:tcPr>
            <w:tcW w:w="1087" w:type="pct"/>
          </w:tcPr>
          <w:p w:rsidR="005465F2" w:rsidRDefault="005465F2" w:rsidP="00E04933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2E4086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9055B6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9055B6">
              <w:rPr>
                <w:lang w:val="sr-Cyrl-CS"/>
              </w:rPr>
              <w:t>те један рад без показивања. Да ли</w:t>
            </w:r>
            <w:r w:rsidR="00735E73">
              <w:rPr>
                <w:lang w:val="sr-Cyrl-CS"/>
              </w:rPr>
              <w:t xml:space="preserve"> је</w:t>
            </w:r>
            <w:r w:rsidR="009055B6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9055B6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9055B6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E04933">
        <w:trPr>
          <w:trHeight w:val="411"/>
          <w:jc w:val="center"/>
        </w:trPr>
        <w:tc>
          <w:tcPr>
            <w:tcW w:w="1635" w:type="pct"/>
          </w:tcPr>
          <w:p w:rsidR="0051511E" w:rsidRDefault="0051511E" w:rsidP="00E04933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E04933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E04933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9055B6">
              <w:rPr>
                <w:lang w:val="sr-Cyrl-RS"/>
              </w:rPr>
              <w:t xml:space="preserve">путем </w:t>
            </w:r>
            <w:r w:rsidR="009055B6">
              <w:t>представљања</w:t>
            </w:r>
            <w:r w:rsidR="00221E3E">
              <w:t xml:space="preserve"> радова</w:t>
            </w:r>
            <w:r w:rsidR="009055B6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E04933">
        <w:trPr>
          <w:jc w:val="center"/>
        </w:trPr>
        <w:tc>
          <w:tcPr>
            <w:tcW w:w="1635" w:type="pct"/>
          </w:tcPr>
          <w:p w:rsidR="0051511E" w:rsidRDefault="0051511E" w:rsidP="00E04933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E04933">
            <w:pPr>
              <w:jc w:val="center"/>
              <w:rPr>
                <w:b/>
              </w:rPr>
            </w:pPr>
          </w:p>
        </w:tc>
      </w:tr>
      <w:tr w:rsidR="00E04933" w:rsidRPr="00F86A58" w:rsidTr="00E04933">
        <w:trPr>
          <w:jc w:val="center"/>
        </w:trPr>
        <w:tc>
          <w:tcPr>
            <w:tcW w:w="5000" w:type="pct"/>
            <w:gridSpan w:val="2"/>
          </w:tcPr>
          <w:p w:rsidR="00E04933" w:rsidRDefault="00E04933" w:rsidP="00E04933">
            <w:pPr>
              <w:jc w:val="center"/>
              <w:rPr>
                <w:b/>
                <w:color w:val="000000" w:themeColor="text1"/>
              </w:rPr>
            </w:pPr>
            <w:r w:rsidRPr="00E04933">
              <w:rPr>
                <w:b/>
                <w:color w:val="000000" w:themeColor="text1"/>
              </w:rPr>
              <w:t>Изглед табле</w:t>
            </w:r>
          </w:p>
          <w:p w:rsidR="00E04933" w:rsidRPr="00E04933" w:rsidRDefault="00E04933" w:rsidP="00E04933">
            <w:pPr>
              <w:jc w:val="center"/>
              <w:rPr>
                <w:b/>
                <w:color w:val="000000" w:themeColor="text1"/>
                <w:lang w:val="ru-RU"/>
              </w:rPr>
            </w:pPr>
            <w:r w:rsidRPr="00E04933">
              <w:rPr>
                <w:b/>
                <w:color w:val="000000" w:themeColor="text1"/>
                <w:lang w:val="ru-RU"/>
              </w:rPr>
              <w:t>Лепо писање и изражавање</w:t>
            </w:r>
          </w:p>
          <w:p w:rsidR="00E04933" w:rsidRDefault="00E04933" w:rsidP="00E04933">
            <w:pPr>
              <w:jc w:val="center"/>
              <w:rPr>
                <w:b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59.25pt;height:81.75pt" o:ole="">
                  <v:imagedata r:id="rId9" o:title=""/>
                </v:shape>
                <o:OLEObject Type="Embed" ProgID="PBrush" ShapeID="_x0000_i1029" DrawAspect="Content" ObjectID="_1626863074" r:id="rId10"/>
              </w:object>
            </w: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E04933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FC5" w:rsidRDefault="008E7FC5" w:rsidP="00867EE9">
      <w:pPr>
        <w:spacing w:after="0" w:line="240" w:lineRule="auto"/>
      </w:pPr>
      <w:r>
        <w:separator/>
      </w:r>
    </w:p>
  </w:endnote>
  <w:endnote w:type="continuationSeparator" w:id="0">
    <w:p w:rsidR="008E7FC5" w:rsidRDefault="008E7FC5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537C18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B8561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FC5" w:rsidRDefault="008E7FC5" w:rsidP="00867EE9">
      <w:pPr>
        <w:spacing w:after="0" w:line="240" w:lineRule="auto"/>
      </w:pPr>
      <w:r>
        <w:separator/>
      </w:r>
    </w:p>
  </w:footnote>
  <w:footnote w:type="continuationSeparator" w:id="0">
    <w:p w:rsidR="008E7FC5" w:rsidRDefault="008E7FC5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6470A"/>
    <w:rsid w:val="00071245"/>
    <w:rsid w:val="00080AF9"/>
    <w:rsid w:val="000838D2"/>
    <w:rsid w:val="00097BFF"/>
    <w:rsid w:val="000C286B"/>
    <w:rsid w:val="000C35A4"/>
    <w:rsid w:val="000C467F"/>
    <w:rsid w:val="000D4460"/>
    <w:rsid w:val="001017AF"/>
    <w:rsid w:val="0011432E"/>
    <w:rsid w:val="00115CB5"/>
    <w:rsid w:val="00133194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323D9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C085D"/>
    <w:rsid w:val="002E0E58"/>
    <w:rsid w:val="002E2398"/>
    <w:rsid w:val="002E4086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D5F50"/>
    <w:rsid w:val="003F0C03"/>
    <w:rsid w:val="004023B6"/>
    <w:rsid w:val="00405CC8"/>
    <w:rsid w:val="00411E25"/>
    <w:rsid w:val="00430727"/>
    <w:rsid w:val="00430811"/>
    <w:rsid w:val="00431952"/>
    <w:rsid w:val="004469D3"/>
    <w:rsid w:val="0045236F"/>
    <w:rsid w:val="0046161F"/>
    <w:rsid w:val="004618AA"/>
    <w:rsid w:val="004655B1"/>
    <w:rsid w:val="00480934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00C1"/>
    <w:rsid w:val="00634E83"/>
    <w:rsid w:val="006366E3"/>
    <w:rsid w:val="006558CC"/>
    <w:rsid w:val="00665C8F"/>
    <w:rsid w:val="00665F12"/>
    <w:rsid w:val="00673575"/>
    <w:rsid w:val="00680880"/>
    <w:rsid w:val="006811ED"/>
    <w:rsid w:val="006956E5"/>
    <w:rsid w:val="006B40F0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97FF8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E1040"/>
    <w:rsid w:val="008E16A9"/>
    <w:rsid w:val="008E322B"/>
    <w:rsid w:val="008E7FC5"/>
    <w:rsid w:val="00900C35"/>
    <w:rsid w:val="009048E4"/>
    <w:rsid w:val="009055B6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C6CA2"/>
    <w:rsid w:val="009E3168"/>
    <w:rsid w:val="009F06C2"/>
    <w:rsid w:val="009F2C2E"/>
    <w:rsid w:val="00A13251"/>
    <w:rsid w:val="00A17E2B"/>
    <w:rsid w:val="00A230EF"/>
    <w:rsid w:val="00A33E0F"/>
    <w:rsid w:val="00A35B88"/>
    <w:rsid w:val="00A36012"/>
    <w:rsid w:val="00A360E9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239"/>
    <w:rsid w:val="00B15793"/>
    <w:rsid w:val="00B31C3C"/>
    <w:rsid w:val="00B33EA2"/>
    <w:rsid w:val="00B35243"/>
    <w:rsid w:val="00B82C78"/>
    <w:rsid w:val="00B85610"/>
    <w:rsid w:val="00B86A1A"/>
    <w:rsid w:val="00BC64EC"/>
    <w:rsid w:val="00BD26B2"/>
    <w:rsid w:val="00BF2730"/>
    <w:rsid w:val="00BF3BA9"/>
    <w:rsid w:val="00C25007"/>
    <w:rsid w:val="00C433D6"/>
    <w:rsid w:val="00C50684"/>
    <w:rsid w:val="00C63F52"/>
    <w:rsid w:val="00C664DD"/>
    <w:rsid w:val="00C77D8A"/>
    <w:rsid w:val="00C91323"/>
    <w:rsid w:val="00C913C1"/>
    <w:rsid w:val="00C94A54"/>
    <w:rsid w:val="00CA0AE3"/>
    <w:rsid w:val="00CB473F"/>
    <w:rsid w:val="00CD6305"/>
    <w:rsid w:val="00D02B50"/>
    <w:rsid w:val="00D0324D"/>
    <w:rsid w:val="00D128FE"/>
    <w:rsid w:val="00D23416"/>
    <w:rsid w:val="00D44F82"/>
    <w:rsid w:val="00D4712D"/>
    <w:rsid w:val="00D60473"/>
    <w:rsid w:val="00D72AFC"/>
    <w:rsid w:val="00D731A7"/>
    <w:rsid w:val="00D817E9"/>
    <w:rsid w:val="00DD556C"/>
    <w:rsid w:val="00DD63EE"/>
    <w:rsid w:val="00DE4B92"/>
    <w:rsid w:val="00E04933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2548"/>
    <w:rsid w:val="00EB21D0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AB18D"/>
  <w15:docId w15:val="{5A32AC5A-BD4F-4833-A808-389695E2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701FD-0E60-434A-9A11-23A1F39F9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2019-07-31T21:49:00Z</dcterms:created>
  <dcterms:modified xsi:type="dcterms:W3CDTF">2019-08-09T11:38:00Z</dcterms:modified>
</cp:coreProperties>
</file>